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0142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leftChars="0" w:right="218" w:rightChars="104" w:firstLine="421" w:firstLineChars="131"/>
        <w:jc w:val="center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关于《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  <w:t>2025年泰顺县中小学教师计算机和学生计算机采购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》的情况说明</w:t>
      </w:r>
    </w:p>
    <w:p w14:paraId="1A0EFE80">
      <w:pPr>
        <w:widowControl/>
        <w:wordWrap w:val="0"/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2025年泰顺县中小学教师计算机和学生计算机采购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(项目编号: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TSCG202508001</w:t>
      </w:r>
      <w:r>
        <w:rPr>
          <w:rFonts w:hint="eastAsia" w:ascii="宋体" w:hAnsi="宋体" w:eastAsia="宋体" w:cs="宋体"/>
          <w:sz w:val="24"/>
          <w:szCs w:val="24"/>
        </w:rPr>
        <w:t>)于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下午15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时于泰顺县公共资源交易中心五楼评标室进行。</w:t>
      </w:r>
    </w:p>
    <w:p w14:paraId="343184F9">
      <w:pPr>
        <w:widowControl/>
        <w:wordWrap w:val="0"/>
        <w:spacing w:line="5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现针对投标人提出的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第七部分评标办法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中同类项目业绩证明材料中含中标（成交）确认书的意思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做出解释说明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效业绩应是除直接发包、协议采购外的公开招标或非公开招标方式（如竞争性谈判、询价等）所有通过市场竞争所承接的项目。这类项目一般均有中标（成交）通知书。如确无中标（成交）通知书，可提供的相关证明材料予以证明。</w:t>
      </w:r>
      <w:bookmarkStart w:id="0" w:name="_GoBack"/>
      <w:bookmarkEnd w:id="0"/>
    </w:p>
    <w:p w14:paraId="30B9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原采购文件内容无修改变动。</w:t>
      </w:r>
    </w:p>
    <w:p w14:paraId="22B2B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FB7D65C">
      <w:pPr>
        <w:spacing w:line="520" w:lineRule="exact"/>
        <w:ind w:firstLine="480"/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日期：202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日</w:t>
      </w:r>
    </w:p>
    <w:p w14:paraId="30AE8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firstLine="480"/>
        <w:textAlignment w:val="auto"/>
        <w:rPr>
          <w:rFonts w:hint="eastAsia"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以下无正文：</w:t>
      </w:r>
    </w:p>
    <w:p w14:paraId="4A328A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1.采购人信息</w:t>
      </w:r>
    </w:p>
    <w:p w14:paraId="100A55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名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称：泰顺县教育局 </w:t>
      </w:r>
    </w:p>
    <w:p w14:paraId="778AE0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址：温州市泰顺县罗阳镇文星路51号 </w:t>
      </w:r>
    </w:p>
    <w:p w14:paraId="25E118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真：  </w:t>
      </w:r>
    </w:p>
    <w:p w14:paraId="477BE2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项目联系人（询问）：董老师  </w:t>
      </w:r>
    </w:p>
    <w:p w14:paraId="76BA049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项目联系方式（询问）：0577-67580015</w:t>
      </w:r>
    </w:p>
    <w:p w14:paraId="594F987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质疑联系人：陈老师   </w:t>
      </w:r>
    </w:p>
    <w:p w14:paraId="5D998F5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质疑联系方式：0577-67580900 </w:t>
      </w:r>
    </w:p>
    <w:p w14:paraId="671D8CB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</w:p>
    <w:p w14:paraId="73AD4A6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2.采购代理机构信息</w:t>
      </w:r>
    </w:p>
    <w:p w14:paraId="5A0D76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  名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称：泰顺县公共资源交易中心</w:t>
      </w:r>
    </w:p>
    <w:p w14:paraId="5182B94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地    址：温州市泰顺县罗阳镇新城大道123号 </w:t>
      </w:r>
    </w:p>
    <w:p w14:paraId="1F0BD8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传    真：  </w:t>
      </w:r>
    </w:p>
    <w:p w14:paraId="2474E7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  项目联系人（询问）：吴先生</w:t>
      </w:r>
    </w:p>
    <w:p w14:paraId="33E9719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  项目联系方式（询问）：0577-67592508</w:t>
      </w:r>
    </w:p>
    <w:p w14:paraId="1DB713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质疑联系人：陶先生</w:t>
      </w:r>
    </w:p>
    <w:p w14:paraId="137052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  质疑联系方式：0577-67592508</w:t>
      </w:r>
    </w:p>
    <w:p w14:paraId="1427F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1FFA"/>
    <w:rsid w:val="095C423B"/>
    <w:rsid w:val="154541AE"/>
    <w:rsid w:val="1ABD64C8"/>
    <w:rsid w:val="1BB27845"/>
    <w:rsid w:val="1C5847FD"/>
    <w:rsid w:val="20D85B5E"/>
    <w:rsid w:val="25453B18"/>
    <w:rsid w:val="277E4995"/>
    <w:rsid w:val="2B1E30BD"/>
    <w:rsid w:val="3BAA0D38"/>
    <w:rsid w:val="3EC0230B"/>
    <w:rsid w:val="41354204"/>
    <w:rsid w:val="42701998"/>
    <w:rsid w:val="4488746D"/>
    <w:rsid w:val="473C53BE"/>
    <w:rsid w:val="485B6637"/>
    <w:rsid w:val="4B9A5CD8"/>
    <w:rsid w:val="4CA02E7A"/>
    <w:rsid w:val="52CD0741"/>
    <w:rsid w:val="63FA60D5"/>
    <w:rsid w:val="6570028F"/>
    <w:rsid w:val="692C3FBB"/>
    <w:rsid w:val="6A0B2343"/>
    <w:rsid w:val="6D995997"/>
    <w:rsid w:val="72556FB3"/>
    <w:rsid w:val="741E09A4"/>
    <w:rsid w:val="7C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Century Gothic" w:hAnsi="Century Gothic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lain Text1"/>
    <w:basedOn w:val="1"/>
    <w:autoRedefine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512</Characters>
  <Lines>0</Lines>
  <Paragraphs>0</Paragraphs>
  <TotalTime>33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2025-03-14T01:57:00Z</dcterms:created>
  <dc:creator>Administrator</dc:creator>
  <cp:lastModifiedBy>111</cp:lastModifiedBy>
  <dcterms:modified xsi:type="dcterms:W3CDTF">2025-08-25T01:56:40Z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eyJoZGlkIjoiYjE5MTY0ZGNiODE0MjU3YzJkYTVhMTU3YWJmNjZkYzciLCJ1c2VySWQiOiIxNzI0MzY4NTU2In0=</vt:lpwstr>
  </property>
  <property fmtid="{D5CDD505-2E9C-101B-9397-08002B2CF9AE}" pid="4" name="ICV">
    <vt:lpwstr>034BD178851041DBB63D30EED301178B_12</vt:lpwstr>
  </property>
</Properties>
</file>